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3ED022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3904A3">
        <w:rPr>
          <w:rFonts w:ascii="Arial" w:hAnsi="Arial" w:cs="Arial"/>
          <w:b/>
          <w:bCs/>
          <w:sz w:val="28"/>
          <w:szCs w:val="24"/>
        </w:rPr>
        <w:t>10997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80831E3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43371">
        <w:rPr>
          <w:color w:val="0D0D0D"/>
        </w:rPr>
        <w:t xml:space="preserve">Reply </w:t>
      </w:r>
      <w:r w:rsidR="00B43371" w:rsidRPr="00B43371">
        <w:rPr>
          <w:color w:val="0D0D0D"/>
        </w:rPr>
        <w:t xml:space="preserve">LS on </w:t>
      </w:r>
      <w:proofErr w:type="spellStart"/>
      <w:r w:rsidR="00B43371" w:rsidRPr="00B43371">
        <w:rPr>
          <w:color w:val="0D0D0D"/>
        </w:rPr>
        <w:t>RedCap</w:t>
      </w:r>
      <w:proofErr w:type="spellEnd"/>
      <w:r w:rsidR="00B43371" w:rsidRPr="00B43371">
        <w:rPr>
          <w:color w:val="0D0D0D"/>
        </w:rPr>
        <w:t xml:space="preserve"> UE MBS Broadcast reception</w:t>
      </w:r>
    </w:p>
    <w:p w14:paraId="723DDC09" w14:textId="49E8D25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43371" w:rsidRPr="00B43371">
        <w:rPr>
          <w:bCs w:val="0"/>
        </w:rPr>
        <w:t xml:space="preserve">LS on </w:t>
      </w:r>
      <w:proofErr w:type="spellStart"/>
      <w:r w:rsidR="00B43371" w:rsidRPr="00B43371">
        <w:rPr>
          <w:bCs w:val="0"/>
        </w:rPr>
        <w:t>RedCap</w:t>
      </w:r>
      <w:proofErr w:type="spellEnd"/>
      <w:r w:rsidR="00B43371" w:rsidRPr="00B43371">
        <w:rPr>
          <w:bCs w:val="0"/>
        </w:rPr>
        <w:t xml:space="preserve"> UE MBS Broadcast reception</w:t>
      </w:r>
      <w:r w:rsidR="00FF7B54">
        <w:rPr>
          <w:bCs w:val="0"/>
        </w:rPr>
        <w:t xml:space="preserve"> (</w:t>
      </w:r>
      <w:r w:rsidR="00811CA1" w:rsidRPr="00811CA1">
        <w:rPr>
          <w:bCs w:val="0"/>
        </w:rPr>
        <w:t>R3-234735</w:t>
      </w:r>
      <w:r w:rsidR="00FF7B54">
        <w:rPr>
          <w:bCs w:val="0"/>
        </w:rPr>
        <w:t>/S2-2</w:t>
      </w:r>
      <w:r w:rsidR="00A46486">
        <w:rPr>
          <w:bCs w:val="0"/>
        </w:rPr>
        <w:t>3</w:t>
      </w:r>
      <w:r w:rsidR="00B43371">
        <w:rPr>
          <w:bCs w:val="0"/>
        </w:rPr>
        <w:t>10126</w:t>
      </w:r>
      <w:r w:rsidR="00FF7B54">
        <w:rPr>
          <w:bCs w:val="0"/>
        </w:rPr>
        <w:t>)</w:t>
      </w:r>
    </w:p>
    <w:p w14:paraId="4A2F403A" w14:textId="0886B73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67BA6">
        <w:t>18</w:t>
      </w:r>
    </w:p>
    <w:p w14:paraId="11BFCDC2" w14:textId="52C4023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1175C">
        <w:t>TE18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5891023A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1175C">
        <w:rPr>
          <w:b w:val="0"/>
          <w:bCs/>
        </w:rPr>
        <w:t>RAN3</w:t>
      </w:r>
    </w:p>
    <w:p w14:paraId="6E0CADF1" w14:textId="0F61B70D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81462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8F2E8B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81462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D66564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81462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96F36B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1462">
        <w:t xml:space="preserve">TS 23.247 CR </w:t>
      </w:r>
      <w:r w:rsidR="00784CC2">
        <w:t>0341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4F76121" w:rsidR="00A46486" w:rsidRDefault="00BE008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LS </w:t>
      </w:r>
      <w:r w:rsidRPr="00BE008C">
        <w:rPr>
          <w:rFonts w:ascii="Arial" w:hAnsi="Arial" w:cs="Arial"/>
        </w:rPr>
        <w:t xml:space="preserve">on </w:t>
      </w:r>
      <w:proofErr w:type="spellStart"/>
      <w:r w:rsidRPr="00BE008C">
        <w:rPr>
          <w:rFonts w:ascii="Arial" w:hAnsi="Arial" w:cs="Arial"/>
        </w:rPr>
        <w:t>RedCap</w:t>
      </w:r>
      <w:proofErr w:type="spellEnd"/>
      <w:r w:rsidRPr="00BE008C">
        <w:rPr>
          <w:rFonts w:ascii="Arial" w:hAnsi="Arial" w:cs="Arial"/>
        </w:rPr>
        <w:t xml:space="preserve"> UE MBS Broadcast reception</w:t>
      </w:r>
      <w:r>
        <w:rPr>
          <w:rFonts w:ascii="Arial" w:hAnsi="Arial" w:cs="Arial"/>
        </w:rPr>
        <w:t xml:space="preserve">. </w:t>
      </w:r>
    </w:p>
    <w:p w14:paraId="5588530A" w14:textId="77777777" w:rsidR="00BE008C" w:rsidRDefault="00BE008C" w:rsidP="00A46486">
      <w:pPr>
        <w:ind w:left="54"/>
        <w:rPr>
          <w:rFonts w:ascii="Arial" w:hAnsi="Arial" w:cs="Arial"/>
        </w:rPr>
      </w:pPr>
    </w:p>
    <w:p w14:paraId="2EA30FB7" w14:textId="0E33EA51" w:rsidR="00BE008C" w:rsidRDefault="00BE008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agrees on the need for 5GC</w:t>
      </w:r>
      <w:r w:rsidR="001D4B5C">
        <w:rPr>
          <w:rFonts w:ascii="Arial" w:hAnsi="Arial" w:cs="Arial"/>
        </w:rPr>
        <w:t xml:space="preserve"> and AF</w:t>
      </w:r>
      <w:r>
        <w:rPr>
          <w:rFonts w:ascii="Arial" w:hAnsi="Arial" w:cs="Arial"/>
        </w:rPr>
        <w:t xml:space="preserve"> to provide information to NG-RAN </w:t>
      </w:r>
      <w:r w:rsidR="00746D9D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whether an MBS broadcast service should be possible</w:t>
      </w:r>
      <w:r w:rsidR="001D4B5C" w:rsidRPr="001D4B5C">
        <w:t xml:space="preserve"> </w:t>
      </w:r>
      <w:r w:rsidR="001D4B5C">
        <w:rPr>
          <w:rFonts w:ascii="Arial" w:hAnsi="Arial" w:cs="Arial"/>
        </w:rPr>
        <w:t>to be received</w:t>
      </w:r>
      <w:r w:rsidR="001D4B5C" w:rsidRPr="001D4B5C">
        <w:rPr>
          <w:rFonts w:ascii="Arial" w:hAnsi="Arial" w:cs="Arial"/>
        </w:rPr>
        <w:t xml:space="preserve"> by </w:t>
      </w:r>
      <w:proofErr w:type="spellStart"/>
      <w:r w:rsidR="001D4B5C" w:rsidRPr="001D4B5C">
        <w:rPr>
          <w:rFonts w:ascii="Arial" w:hAnsi="Arial" w:cs="Arial"/>
        </w:rPr>
        <w:t>RedCap</w:t>
      </w:r>
      <w:proofErr w:type="spellEnd"/>
      <w:r w:rsidR="001D4B5C" w:rsidRPr="001D4B5C">
        <w:rPr>
          <w:rFonts w:ascii="Arial" w:hAnsi="Arial" w:cs="Arial"/>
        </w:rPr>
        <w:t xml:space="preserve"> UEs</w:t>
      </w:r>
      <w:r w:rsidR="001D4B5C">
        <w:rPr>
          <w:rFonts w:ascii="Arial" w:hAnsi="Arial" w:cs="Arial"/>
        </w:rPr>
        <w:t xml:space="preserve">. </w:t>
      </w:r>
    </w:p>
    <w:p w14:paraId="02FD9609" w14:textId="77777777" w:rsidR="001D4B5C" w:rsidRDefault="001D4B5C" w:rsidP="00A46486">
      <w:pPr>
        <w:ind w:left="54"/>
        <w:rPr>
          <w:rFonts w:ascii="Arial" w:hAnsi="Arial" w:cs="Arial"/>
        </w:rPr>
      </w:pPr>
    </w:p>
    <w:p w14:paraId="28F93333" w14:textId="233CB52D" w:rsidR="00A46486" w:rsidRDefault="001D4B5C" w:rsidP="002C7CD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agreed the attached </w:t>
      </w:r>
      <w:r w:rsidR="001B6772">
        <w:rPr>
          <w:rFonts w:ascii="Arial" w:hAnsi="Arial" w:cs="Arial"/>
        </w:rPr>
        <w:t xml:space="preserve">CR that defines the mechanism on how the </w:t>
      </w:r>
      <w:r w:rsidR="002C7CD1" w:rsidRPr="002C7CD1">
        <w:rPr>
          <w:rFonts w:ascii="Arial" w:hAnsi="Arial" w:cs="Arial"/>
        </w:rPr>
        <w:t xml:space="preserve">support of NR MBS broadcast data reception by </w:t>
      </w:r>
      <w:proofErr w:type="spellStart"/>
      <w:r w:rsidR="002C7CD1" w:rsidRPr="002C7CD1">
        <w:rPr>
          <w:rFonts w:ascii="Arial" w:hAnsi="Arial" w:cs="Arial"/>
        </w:rPr>
        <w:t>RedCap</w:t>
      </w:r>
      <w:proofErr w:type="spellEnd"/>
      <w:r w:rsidR="002C7CD1" w:rsidRPr="002C7CD1">
        <w:rPr>
          <w:rFonts w:ascii="Arial" w:hAnsi="Arial" w:cs="Arial"/>
        </w:rPr>
        <w:t xml:space="preserve"> UEs</w:t>
      </w:r>
      <w:r w:rsidR="002C7CD1">
        <w:rPr>
          <w:rFonts w:ascii="Arial" w:hAnsi="Arial" w:cs="Arial"/>
        </w:rPr>
        <w:t xml:space="preserve"> is conveyed to NG-RAN. </w:t>
      </w:r>
      <w:r w:rsidR="006915AE" w:rsidRPr="006915AE">
        <w:rPr>
          <w:rFonts w:ascii="Arial" w:hAnsi="Arial" w:cs="Arial"/>
        </w:rPr>
        <w:t>SA2 asks RAN3 to sp</w:t>
      </w:r>
      <w:r w:rsidR="006915AE">
        <w:rPr>
          <w:rFonts w:ascii="Arial" w:hAnsi="Arial" w:cs="Arial"/>
        </w:rPr>
        <w:t>e</w:t>
      </w:r>
      <w:r w:rsidR="006915AE" w:rsidRPr="006915AE">
        <w:rPr>
          <w:rFonts w:ascii="Arial" w:hAnsi="Arial" w:cs="Arial"/>
        </w:rPr>
        <w:t>cify</w:t>
      </w:r>
      <w:r w:rsidR="006915AE">
        <w:rPr>
          <w:rFonts w:ascii="Arial" w:hAnsi="Arial" w:cs="Arial"/>
        </w:rPr>
        <w:t xml:space="preserve"> the</w:t>
      </w:r>
      <w:r w:rsidR="006915AE" w:rsidRPr="006915AE">
        <w:rPr>
          <w:rFonts w:ascii="Arial" w:hAnsi="Arial" w:cs="Arial"/>
        </w:rPr>
        <w:t xml:space="preserve"> necessary NGAP signa</w:t>
      </w:r>
      <w:r w:rsidR="00FF0D77">
        <w:rPr>
          <w:rFonts w:ascii="Arial" w:hAnsi="Arial" w:cs="Arial"/>
        </w:rPr>
        <w:t>l</w:t>
      </w:r>
      <w:r w:rsidR="006915AE" w:rsidRPr="006915AE">
        <w:rPr>
          <w:rFonts w:ascii="Arial" w:hAnsi="Arial" w:cs="Arial"/>
        </w:rPr>
        <w:t>ling enhancements</w:t>
      </w:r>
      <w:r w:rsidR="00FF0D77"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E871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CD1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E60662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C7CD1">
        <w:rPr>
          <w:rFonts w:ascii="Arial" w:hAnsi="Arial" w:cs="Arial"/>
        </w:rPr>
        <w:t xml:space="preserve">SA2 asks RAN3 to take the above information into account and </w:t>
      </w:r>
      <w:r w:rsidR="00447AF6" w:rsidRPr="00447AF6">
        <w:rPr>
          <w:rFonts w:ascii="Arial" w:hAnsi="Arial" w:cs="Arial"/>
        </w:rPr>
        <w:t>sp</w:t>
      </w:r>
      <w:r w:rsidR="00447AF6">
        <w:rPr>
          <w:rFonts w:ascii="Arial" w:hAnsi="Arial" w:cs="Arial"/>
        </w:rPr>
        <w:t>e</w:t>
      </w:r>
      <w:r w:rsidR="00447AF6" w:rsidRPr="00447AF6">
        <w:rPr>
          <w:rFonts w:ascii="Arial" w:hAnsi="Arial" w:cs="Arial"/>
        </w:rPr>
        <w:t>cify</w:t>
      </w:r>
      <w:r w:rsidR="00447AF6">
        <w:rPr>
          <w:rFonts w:ascii="Arial" w:hAnsi="Arial" w:cs="Arial"/>
        </w:rPr>
        <w:t xml:space="preserve"> the</w:t>
      </w:r>
      <w:r w:rsidR="00447AF6" w:rsidRPr="00447AF6">
        <w:rPr>
          <w:rFonts w:ascii="Arial" w:hAnsi="Arial" w:cs="Arial"/>
        </w:rPr>
        <w:t xml:space="preserve"> necessary NGAP signa</w:t>
      </w:r>
      <w:r w:rsidR="00FF0D77">
        <w:rPr>
          <w:rFonts w:ascii="Arial" w:hAnsi="Arial" w:cs="Arial"/>
        </w:rPr>
        <w:t>l</w:t>
      </w:r>
      <w:r w:rsidR="00447AF6" w:rsidRPr="00447AF6">
        <w:rPr>
          <w:rFonts w:ascii="Arial" w:hAnsi="Arial" w:cs="Arial"/>
        </w:rPr>
        <w:t>ling enhancements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3B35E0CA" w:rsidR="00A44C42" w:rsidRDefault="00A44C42" w:rsidP="00784CC2">
      <w:pPr>
        <w:tabs>
          <w:tab w:val="left" w:pos="3330"/>
          <w:tab w:val="left" w:pos="675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</w:r>
      <w:r w:rsidR="0082270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1DF45FC9" w:rsidR="004A4AD5" w:rsidRDefault="004A4AD5" w:rsidP="00784CC2">
      <w:pPr>
        <w:tabs>
          <w:tab w:val="left" w:pos="3330"/>
          <w:tab w:val="left" w:pos="675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2270F">
        <w:rPr>
          <w:rFonts w:ascii="Arial" w:hAnsi="Arial" w:cs="Arial"/>
          <w:bCs/>
        </w:rPr>
        <w:t>Ad Hoc</w:t>
      </w:r>
      <w:r w:rsidR="0082270F">
        <w:rPr>
          <w:rFonts w:ascii="Arial" w:hAnsi="Arial" w:cs="Arial"/>
          <w:bCs/>
        </w:rPr>
        <w:tab/>
        <w:t>21-26 January 2024</w:t>
      </w:r>
      <w:r w:rsidR="0082270F">
        <w:rPr>
          <w:rFonts w:ascii="Arial" w:hAnsi="Arial" w:cs="Arial"/>
          <w:bCs/>
        </w:rPr>
        <w:tab/>
        <w:t>Electronic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1BC9F" w14:textId="77777777" w:rsidR="00C96955" w:rsidRDefault="00C96955">
      <w:r>
        <w:separator/>
      </w:r>
    </w:p>
  </w:endnote>
  <w:endnote w:type="continuationSeparator" w:id="0">
    <w:p w14:paraId="7AED7FF9" w14:textId="77777777" w:rsidR="00C96955" w:rsidRDefault="00C9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3137" w14:textId="77777777" w:rsidR="00C96955" w:rsidRDefault="00C96955">
      <w:r>
        <w:separator/>
      </w:r>
    </w:p>
  </w:footnote>
  <w:footnote w:type="continuationSeparator" w:id="0">
    <w:p w14:paraId="0F782103" w14:textId="77777777" w:rsidR="00C96955" w:rsidRDefault="00C96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173EE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B6772"/>
    <w:rsid w:val="001B6F75"/>
    <w:rsid w:val="001B7D46"/>
    <w:rsid w:val="001C1B1A"/>
    <w:rsid w:val="001C605D"/>
    <w:rsid w:val="001D0603"/>
    <w:rsid w:val="001D4B5C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C7CD1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904A3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36646"/>
    <w:rsid w:val="00447AF6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15AE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D9D"/>
    <w:rsid w:val="00752AD3"/>
    <w:rsid w:val="007577DC"/>
    <w:rsid w:val="00784CC2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1CA1"/>
    <w:rsid w:val="00812DAF"/>
    <w:rsid w:val="0082270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67BA6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75C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1462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3371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008C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955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167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0D7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6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3664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82270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b3aad903-30ce-464b-bc6d-8b904a2d2ea3"/>
    <ds:schemaRef ds:uri="http://purl.org/dc/elements/1.1/"/>
    <ds:schemaRef ds:uri="http://schemas.microsoft.com/office/2006/metadata/properties"/>
    <ds:schemaRef ds:uri="7d7bfe91-c265-4543-a6cc-0a4f43c04e35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20</cp:revision>
  <cp:lastPrinted>2002-04-23T08:10:00Z</cp:lastPrinted>
  <dcterms:created xsi:type="dcterms:W3CDTF">2023-09-20T15:45:00Z</dcterms:created>
  <dcterms:modified xsi:type="dcterms:W3CDTF">2023-09-29T10:24:00Z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